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91AB1C" w14:textId="77777777" w:rsidR="00B10090" w:rsidRPr="009B18A2" w:rsidRDefault="00B10090" w:rsidP="002229F8">
      <w:pPr>
        <w:rPr>
          <w:rFonts w:cs="Arial"/>
        </w:rPr>
      </w:pPr>
    </w:p>
    <w:tbl>
      <w:tblPr>
        <w:tblStyle w:val="BilingualTable"/>
        <w:tblW w:w="0" w:type="auto"/>
        <w:tblLook w:val="04A0" w:firstRow="1" w:lastRow="0" w:firstColumn="1" w:lastColumn="0" w:noHBand="0" w:noVBand="1"/>
      </w:tblPr>
      <w:tblGrid>
        <w:gridCol w:w="562"/>
        <w:gridCol w:w="4947"/>
        <w:gridCol w:w="4947"/>
      </w:tblGrid>
      <w:tr w:rsidR="00EC46FE" w:rsidRPr="00B557F0" w14:paraId="3FD05D9C" w14:textId="77777777" w:rsidTr="00EC46F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545E0E8A" w14:textId="77777777" w:rsidR="007E0DB6" w:rsidRPr="00B557F0" w:rsidRDefault="00000000" w:rsidP="007E0DB6">
            <w:pPr>
              <w:spacing w:before="120" w:after="120"/>
              <w:rPr>
                <w:rFonts w:cs="Arial"/>
              </w:rPr>
            </w:pPr>
            <w:r w:rsidRPr="00B557F0">
              <w:rPr>
                <w:rFonts w:cs="Arial"/>
              </w:rPr>
              <w:t>#</w:t>
            </w:r>
          </w:p>
        </w:tc>
        <w:tc>
          <w:tcPr>
            <w:tcW w:w="4947" w:type="dxa"/>
          </w:tcPr>
          <w:p w14:paraId="376094E8" w14:textId="77777777" w:rsidR="007E0DB6" w:rsidRPr="00B557F0" w:rsidRDefault="00000000" w:rsidP="007E0DB6">
            <w:pPr>
              <w:spacing w:before="120" w:after="120"/>
              <w:cnfStyle w:val="100000000000" w:firstRow="1" w:lastRow="0" w:firstColumn="0" w:lastColumn="0" w:oddVBand="0" w:evenVBand="0" w:oddHBand="0" w:evenHBand="0" w:firstRowFirstColumn="0" w:firstRowLastColumn="0" w:lastRowFirstColumn="0" w:lastRowLastColumn="0"/>
              <w:rPr>
                <w:rFonts w:cs="Arial"/>
              </w:rPr>
            </w:pPr>
            <w:r w:rsidRPr="00B557F0">
              <w:rPr>
                <w:rFonts w:cs="Arial"/>
              </w:rPr>
              <w:t>Source</w:t>
            </w:r>
          </w:p>
        </w:tc>
        <w:tc>
          <w:tcPr>
            <w:tcW w:w="4947" w:type="dxa"/>
          </w:tcPr>
          <w:p w14:paraId="0F3D5AC8" w14:textId="00E23F6E" w:rsidR="007E0DB6" w:rsidRPr="00B557F0" w:rsidRDefault="00B557F0" w:rsidP="007E0DB6">
            <w:pPr>
              <w:spacing w:before="120" w:after="120"/>
              <w:cnfStyle w:val="100000000000" w:firstRow="1" w:lastRow="0" w:firstColumn="0" w:lastColumn="0" w:oddVBand="0" w:evenVBand="0" w:oddHBand="0" w:evenHBand="0" w:firstRowFirstColumn="0" w:firstRowLastColumn="0" w:lastRowFirstColumn="0" w:lastRowLastColumn="0"/>
              <w:rPr>
                <w:rFonts w:cs="Arial"/>
              </w:rPr>
            </w:pPr>
            <w:r>
              <w:rPr>
                <w:rFonts w:cs="Arial"/>
              </w:rPr>
              <w:t>Turkish</w:t>
            </w:r>
          </w:p>
        </w:tc>
      </w:tr>
      <w:tr w:rsidR="00EC46FE" w:rsidRPr="00507766" w14:paraId="662AF2DF" w14:textId="77777777" w:rsidTr="00EC46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37A3F0EE" w14:textId="77777777" w:rsidR="00425FBD" w:rsidRPr="00B557F0" w:rsidRDefault="00425FBD" w:rsidP="00425FBD">
            <w:pPr>
              <w:pStyle w:val="ListParagraph"/>
              <w:numPr>
                <w:ilvl w:val="0"/>
                <w:numId w:val="1"/>
              </w:numPr>
              <w:spacing w:before="60" w:after="60"/>
              <w:jc w:val="center"/>
              <w:rPr>
                <w:rFonts w:cs="Arial"/>
                <w:color w:val="000000" w:themeColor="text1"/>
              </w:rPr>
            </w:pPr>
          </w:p>
        </w:tc>
        <w:tc>
          <w:tcPr>
            <w:tcW w:w="4947" w:type="dxa"/>
          </w:tcPr>
          <w:p w14:paraId="275EAA56" w14:textId="77777777" w:rsidR="00425FBD" w:rsidRPr="00B557F0" w:rsidRDefault="00000000" w:rsidP="00425FBD">
            <w:pPr>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B557F0">
              <w:t>Women’s healthcare is getting better, so you can too, with better individual support, so you can get the answers you deserve. With FREE women’s health services across the state, find your nearest service and learn more at womenshealth.vic.gov.au</w:t>
            </w:r>
          </w:p>
        </w:tc>
        <w:tc>
          <w:tcPr>
            <w:tcW w:w="4947" w:type="dxa"/>
          </w:tcPr>
          <w:p w14:paraId="75B970D8" w14:textId="77777777" w:rsidR="00425FBD" w:rsidRPr="00507766" w:rsidRDefault="00000000" w:rsidP="00425FBD">
            <w:pPr>
              <w:spacing w:before="60" w:after="60"/>
              <w:cnfStyle w:val="000000100000" w:firstRow="0" w:lastRow="0" w:firstColumn="0" w:lastColumn="0" w:oddVBand="0" w:evenVBand="0" w:oddHBand="1" w:evenHBand="0" w:firstRowFirstColumn="0" w:firstRowLastColumn="0" w:lastRowFirstColumn="0" w:lastRowLastColumn="0"/>
              <w:rPr>
                <w:rFonts w:cs="Arial"/>
                <w:color w:val="000000" w:themeColor="text1"/>
                <w:lang w:val="tr"/>
              </w:rPr>
            </w:pPr>
            <w:r w:rsidRPr="00B557F0">
              <w:rPr>
                <w:lang w:val="tr"/>
              </w:rPr>
              <w:t>Sizin daha iyi bireysel destekle hak ettiğiniz yanıtları alabilmeniz için kadın sağlığı hizmetleri gelişiyor. Eyalet genelinde ÜCRETSİZ kadın sağlığı hizmetleriyle, size en yakın hizmeti bulmak ve daha fazlasını öğrenmek için bu adresi ziyaret edin: womenshealth.vic.gov.au</w:t>
            </w:r>
          </w:p>
        </w:tc>
      </w:tr>
      <w:tr w:rsidR="00EC46FE" w:rsidRPr="00B557F0" w14:paraId="0CCA5F3A" w14:textId="77777777" w:rsidTr="00EC46F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18B43E24" w14:textId="77777777" w:rsidR="00425FBD" w:rsidRPr="00507766" w:rsidRDefault="00425FBD" w:rsidP="00425FBD">
            <w:pPr>
              <w:pStyle w:val="ListParagraph"/>
              <w:numPr>
                <w:ilvl w:val="0"/>
                <w:numId w:val="1"/>
              </w:numPr>
              <w:spacing w:before="60" w:after="60"/>
              <w:jc w:val="center"/>
              <w:rPr>
                <w:rFonts w:cs="Arial"/>
                <w:color w:val="000000" w:themeColor="text1"/>
                <w:lang w:val="tr"/>
              </w:rPr>
            </w:pPr>
          </w:p>
        </w:tc>
        <w:tc>
          <w:tcPr>
            <w:tcW w:w="4947" w:type="dxa"/>
          </w:tcPr>
          <w:p w14:paraId="55C0987C" w14:textId="77777777" w:rsidR="00425FBD" w:rsidRPr="00B557F0" w:rsidRDefault="00000000" w:rsidP="00425FBD">
            <w:pPr>
              <w:cnfStyle w:val="000000010000" w:firstRow="0" w:lastRow="0" w:firstColumn="0" w:lastColumn="0" w:oddVBand="0" w:evenVBand="0" w:oddHBand="0" w:evenHBand="1" w:firstRowFirstColumn="0" w:firstRowLastColumn="0" w:lastRowFirstColumn="0" w:lastRowLastColumn="0"/>
            </w:pPr>
            <w:r w:rsidRPr="00B557F0">
              <w:t>Let’s get better</w:t>
            </w:r>
          </w:p>
        </w:tc>
        <w:tc>
          <w:tcPr>
            <w:tcW w:w="4947" w:type="dxa"/>
          </w:tcPr>
          <w:p w14:paraId="58A6A9BB" w14:textId="77777777" w:rsidR="00425FBD" w:rsidRPr="00B557F0" w:rsidRDefault="00000000" w:rsidP="00425FBD">
            <w:pPr>
              <w:spacing w:before="60" w:after="60"/>
              <w:cnfStyle w:val="000000010000" w:firstRow="0" w:lastRow="0" w:firstColumn="0" w:lastColumn="0" w:oddVBand="0" w:evenVBand="0" w:oddHBand="0" w:evenHBand="1" w:firstRowFirstColumn="0" w:firstRowLastColumn="0" w:lastRowFirstColumn="0" w:lastRowLastColumn="0"/>
              <w:rPr>
                <w:rFonts w:cs="Arial"/>
                <w:color w:val="000000" w:themeColor="text1"/>
              </w:rPr>
            </w:pPr>
            <w:r w:rsidRPr="00B557F0">
              <w:rPr>
                <w:lang w:val="tr"/>
              </w:rPr>
              <w:t>Birlikte daha iyiye</w:t>
            </w:r>
          </w:p>
        </w:tc>
      </w:tr>
    </w:tbl>
    <w:p w14:paraId="4AB3E3F3" w14:textId="77777777" w:rsidR="00B21E04" w:rsidRPr="009B18A2" w:rsidRDefault="00B21E04" w:rsidP="00BE757D">
      <w:pPr>
        <w:rPr>
          <w:rFonts w:cs="Arial"/>
        </w:rPr>
      </w:pPr>
    </w:p>
    <w:sectPr w:rsidR="00B21E04" w:rsidRPr="009B18A2" w:rsidSect="00B10090">
      <w:headerReference w:type="default" r:id="rId11"/>
      <w:footerReference w:type="even" r:id="rId12"/>
      <w:footerReference w:type="default" r:id="rId13"/>
      <w:headerReference w:type="first" r:id="rId14"/>
      <w:footerReference w:type="first" r:id="rId15"/>
      <w:pgSz w:w="11906" w:h="16838"/>
      <w:pgMar w:top="720" w:right="720" w:bottom="720" w:left="720" w:header="454"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4042C1" w14:textId="77777777" w:rsidR="00A74EC4" w:rsidRDefault="00A74EC4" w:rsidP="0028773F">
      <w:pPr>
        <w:spacing w:after="0" w:line="240" w:lineRule="auto"/>
      </w:pPr>
      <w:r>
        <w:separator/>
      </w:r>
    </w:p>
    <w:p w14:paraId="344DD588" w14:textId="77777777" w:rsidR="00A74EC4" w:rsidRDefault="00A74EC4"/>
  </w:endnote>
  <w:endnote w:type="continuationSeparator" w:id="0">
    <w:p w14:paraId="57DA87F6" w14:textId="77777777" w:rsidR="00A74EC4" w:rsidRDefault="00A74EC4" w:rsidP="0028773F">
      <w:pPr>
        <w:spacing w:after="0" w:line="240" w:lineRule="auto"/>
      </w:pPr>
      <w:r>
        <w:continuationSeparator/>
      </w:r>
    </w:p>
    <w:p w14:paraId="759ED5C2" w14:textId="77777777" w:rsidR="00A74EC4" w:rsidRDefault="00A74EC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B5538661-F65D-4F7C-9531-BFA1172093AE}"/>
    <w:embedBold r:id="rId2" w:fontKey="{8B2FA6AE-5A65-45C7-A563-4119ED01CC5E}"/>
    <w:embedItalic r:id="rId3" w:fontKey="{6DFD286E-3B4A-4A65-A520-DF336D619D93}"/>
  </w:font>
  <w:font w:name="Aptos">
    <w:charset w:val="00"/>
    <w:family w:val="swiss"/>
    <w:pitch w:val="variable"/>
    <w:sig w:usb0="20000287" w:usb1="00000003" w:usb2="00000000" w:usb3="00000000" w:csb0="0000019F" w:csb1="00000000"/>
    <w:embedRegular r:id="rId4" w:fontKey="{A86DD601-7664-4F7B-9559-48B56281C36A}"/>
    <w:embedBold r:id="rId5" w:fontKey="{CB495FBC-9667-4A99-A0E8-2BD96F862CD1}"/>
  </w:font>
  <w:font w:name="PMingLiU">
    <w:panose1 w:val="02010601000101010101"/>
    <w:charset w:val="88"/>
    <w:family w:val="roman"/>
    <w:pitch w:val="variable"/>
    <w:sig w:usb0="A00002FF" w:usb1="28CFFCFA" w:usb2="00000016" w:usb3="00000000" w:csb0="00100001" w:csb1="00000000"/>
  </w:font>
  <w:font w:name="Dubai">
    <w:panose1 w:val="020B0503030403030204"/>
    <w:charset w:val="00"/>
    <w:family w:val="swiss"/>
    <w:pitch w:val="variable"/>
    <w:sig w:usb0="80002067" w:usb1="80000000" w:usb2="00000008" w:usb3="00000000" w:csb0="00000041" w:csb1="00000000"/>
    <w:embedRegular r:id="rId6" w:fontKey="{12CA4944-ED89-454E-8FE6-0B64EA539710}"/>
    <w:embedBold r:id="rId7" w:fontKey="{0795F860-1E08-4691-8332-993297681E43}"/>
    <w:embedItalic r:id="rId8" w:fontKey="{4C410DF7-5B77-49DA-AEF1-DDE650BD3375}"/>
  </w:font>
  <w:font w:name="Arial">
    <w:panose1 w:val="020B0604020202020204"/>
    <w:charset w:val="00"/>
    <w:family w:val="swiss"/>
    <w:pitch w:val="variable"/>
    <w:sig w:usb0="E0002EFF" w:usb1="C000785B" w:usb2="00000009" w:usb3="00000000" w:csb0="000001FF" w:csb1="00000000"/>
    <w:embedRegular r:id="rId9" w:fontKey="{6FC17348-E8A9-4D18-99FE-55754673AAF5}"/>
    <w:embedBold r:id="rId10" w:fontKey="{2B55FFA0-C9CA-43DF-BFA9-81F1B38C4885}"/>
    <w:embedItalic r:id="rId11" w:fontKey="{95D095AB-5E89-491D-B7C5-11FC4E034676}"/>
  </w:font>
  <w:font w:name="Aptos Display">
    <w:charset w:val="00"/>
    <w:family w:val="swiss"/>
    <w:pitch w:val="variable"/>
    <w:sig w:usb0="20000287" w:usb1="00000003" w:usb2="00000000" w:usb3="00000000" w:csb0="0000019F" w:csb1="00000000"/>
    <w:embedRegular r:id="rId12" w:fontKey="{2A576C04-5C1E-4CC8-BC6F-80CA13E80DCD}"/>
  </w:font>
  <w:font w:name="MingLiU">
    <w:panose1 w:val="02010609000101010101"/>
    <w:charset w:val="88"/>
    <w:family w:val="modern"/>
    <w:pitch w:val="fixed"/>
    <w:sig w:usb0="A00002FF" w:usb1="28CFFCFA" w:usb2="00000016" w:usb3="00000000" w:csb0="00100001" w:csb1="00000000"/>
  </w:font>
  <w:font w:name="Kumbh Sans">
    <w:charset w:val="00"/>
    <w:family w:val="auto"/>
    <w:pitch w:val="variable"/>
    <w:sig w:usb0="A00000EF" w:usb1="4000206B" w:usb2="00000008"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C27791" w14:textId="77777777" w:rsidR="00082454" w:rsidRDefault="0008245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right"/>
      <w:tblCellMar>
        <w:top w:w="115" w:type="dxa"/>
        <w:left w:w="115" w:type="dxa"/>
        <w:bottom w:w="115" w:type="dxa"/>
        <w:right w:w="115" w:type="dxa"/>
      </w:tblCellMar>
      <w:tblLook w:val="04A0" w:firstRow="1" w:lastRow="0" w:firstColumn="1" w:lastColumn="0" w:noHBand="0" w:noVBand="1"/>
    </w:tblPr>
    <w:tblGrid>
      <w:gridCol w:w="9943"/>
      <w:gridCol w:w="523"/>
    </w:tblGrid>
    <w:tr w:rsidR="00EC46FE" w14:paraId="1F839406" w14:textId="77777777" w:rsidTr="00066DE5">
      <w:trPr>
        <w:jc w:val="right"/>
      </w:trPr>
      <w:sdt>
        <w:sdtPr>
          <w:rPr>
            <w:rFonts w:cs="Arial"/>
            <w:sz w:val="22"/>
            <w:szCs w:val="22"/>
          </w:rPr>
          <w:alias w:val="Title"/>
          <w:id w:val="-1430270091"/>
          <w:showingPlcHdr/>
          <w:dataBinding w:prefixMappings="xmlns:ns0='http://purl.org/dc/elements/1.1/' xmlns:ns1='http://schemas.openxmlformats.org/package/2006/metadata/core-properties' " w:xpath="/ns1:coreProperties[1]/ns0:title[1]" w:storeItemID="{6C3C8BC8-F283-45AE-878A-BAB7291924A1}"/>
          <w:text/>
        </w:sdtPr>
        <w:sdtContent>
          <w:tc>
            <w:tcPr>
              <w:tcW w:w="4795" w:type="dxa"/>
              <w:vAlign w:val="center"/>
            </w:tcPr>
            <w:p w14:paraId="11499DEA" w14:textId="77777777" w:rsidR="00B10090" w:rsidRPr="007524D3" w:rsidRDefault="00000000" w:rsidP="00B10090">
              <w:pPr>
                <w:pStyle w:val="Header"/>
                <w:jc w:val="right"/>
                <w:rPr>
                  <w:rFonts w:cs="Arial"/>
                  <w:sz w:val="22"/>
                  <w:szCs w:val="22"/>
                </w:rPr>
              </w:pPr>
              <w:r w:rsidRPr="007524D3">
                <w:rPr>
                  <w:rFonts w:cs="Arial"/>
                  <w:sz w:val="22"/>
                  <w:szCs w:val="22"/>
                </w:rPr>
                <w:t xml:space="preserve">     </w:t>
              </w:r>
            </w:p>
          </w:tc>
        </w:sdtContent>
      </w:sdt>
      <w:tc>
        <w:tcPr>
          <w:tcW w:w="250" w:type="pct"/>
          <w:vAlign w:val="center"/>
        </w:tcPr>
        <w:p w14:paraId="503BC1B8" w14:textId="77777777" w:rsidR="00B10090" w:rsidRPr="007524D3" w:rsidRDefault="00000000" w:rsidP="00B10090">
          <w:pPr>
            <w:pStyle w:val="Footer"/>
            <w:jc w:val="center"/>
            <w:rPr>
              <w:rFonts w:cs="Arial"/>
              <w:sz w:val="22"/>
              <w:szCs w:val="22"/>
            </w:rPr>
          </w:pPr>
          <w:r w:rsidRPr="007524D3">
            <w:rPr>
              <w:rFonts w:cs="Arial"/>
              <w:sz w:val="22"/>
              <w:szCs w:val="22"/>
            </w:rPr>
            <w:fldChar w:fldCharType="begin"/>
          </w:r>
          <w:r w:rsidRPr="007524D3">
            <w:rPr>
              <w:rFonts w:cs="Arial"/>
              <w:sz w:val="22"/>
              <w:szCs w:val="22"/>
            </w:rPr>
            <w:instrText xml:space="preserve"> PAGE   \* MERGEFORMAT </w:instrText>
          </w:r>
          <w:r w:rsidRPr="007524D3">
            <w:rPr>
              <w:rFonts w:cs="Arial"/>
              <w:sz w:val="22"/>
              <w:szCs w:val="22"/>
            </w:rPr>
            <w:fldChar w:fldCharType="separate"/>
          </w:r>
          <w:r w:rsidRPr="007524D3">
            <w:rPr>
              <w:rFonts w:cs="Arial"/>
              <w:sz w:val="22"/>
              <w:szCs w:val="22"/>
            </w:rPr>
            <w:t>2</w:t>
          </w:r>
          <w:r w:rsidRPr="007524D3">
            <w:rPr>
              <w:rFonts w:cs="Arial"/>
              <w:sz w:val="22"/>
              <w:szCs w:val="22"/>
            </w:rPr>
            <w:fldChar w:fldCharType="end"/>
          </w:r>
        </w:p>
      </w:tc>
    </w:tr>
  </w:tbl>
  <w:p w14:paraId="15D27E67" w14:textId="77777777" w:rsidR="00B10090" w:rsidRPr="007524D3" w:rsidRDefault="00B10090" w:rsidP="00B10090">
    <w:pPr>
      <w:pStyle w:val="Footer"/>
      <w:rPr>
        <w:rFonts w:cs="Arial"/>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right"/>
      <w:tblCellMar>
        <w:top w:w="115" w:type="dxa"/>
        <w:left w:w="115" w:type="dxa"/>
        <w:bottom w:w="115" w:type="dxa"/>
        <w:right w:w="115" w:type="dxa"/>
      </w:tblCellMar>
      <w:tblLook w:val="04A0" w:firstRow="1" w:lastRow="0" w:firstColumn="1" w:lastColumn="0" w:noHBand="0" w:noVBand="1"/>
    </w:tblPr>
    <w:tblGrid>
      <w:gridCol w:w="9943"/>
      <w:gridCol w:w="523"/>
    </w:tblGrid>
    <w:tr w:rsidR="00EC46FE" w:rsidRPr="00AF4E83" w14:paraId="5C2AB126" w14:textId="77777777" w:rsidTr="001B6100">
      <w:trPr>
        <w:jc w:val="right"/>
      </w:trPr>
      <w:sdt>
        <w:sdtPr>
          <w:rPr>
            <w:rFonts w:cs="Arial"/>
            <w:sz w:val="22"/>
            <w:szCs w:val="22"/>
          </w:rPr>
          <w:alias w:val="Title"/>
          <w:id w:val="-902833547"/>
          <w:showingPlcHdr/>
          <w:dataBinding w:prefixMappings="xmlns:ns0='http://purl.org/dc/elements/1.1/' xmlns:ns1='http://schemas.openxmlformats.org/package/2006/metadata/core-properties' " w:xpath="/ns1:coreProperties[1]/ns0:title[1]" w:storeItemID="{6C3C8BC8-F283-45AE-878A-BAB7291924A1}"/>
          <w:text/>
        </w:sdtPr>
        <w:sdtContent>
          <w:tc>
            <w:tcPr>
              <w:tcW w:w="4795" w:type="dxa"/>
              <w:vAlign w:val="center"/>
            </w:tcPr>
            <w:p w14:paraId="2E51011B" w14:textId="77777777" w:rsidR="007524D3" w:rsidRPr="00AF4E83" w:rsidRDefault="00000000" w:rsidP="007524D3">
              <w:pPr>
                <w:pStyle w:val="Header"/>
                <w:jc w:val="right"/>
                <w:rPr>
                  <w:rFonts w:cs="Arial"/>
                  <w:sz w:val="22"/>
                  <w:szCs w:val="22"/>
                </w:rPr>
              </w:pPr>
              <w:r w:rsidRPr="00AF4E83">
                <w:rPr>
                  <w:rFonts w:cs="Arial"/>
                  <w:sz w:val="22"/>
                  <w:szCs w:val="22"/>
                </w:rPr>
                <w:t xml:space="preserve">     </w:t>
              </w:r>
            </w:p>
          </w:tc>
        </w:sdtContent>
      </w:sdt>
      <w:tc>
        <w:tcPr>
          <w:tcW w:w="250" w:type="pct"/>
          <w:vAlign w:val="center"/>
        </w:tcPr>
        <w:p w14:paraId="74A43FA6" w14:textId="77777777" w:rsidR="007524D3" w:rsidRPr="00AF4E83" w:rsidRDefault="00000000" w:rsidP="007524D3">
          <w:pPr>
            <w:pStyle w:val="Footer"/>
            <w:jc w:val="center"/>
            <w:rPr>
              <w:rFonts w:cs="Arial"/>
              <w:sz w:val="22"/>
              <w:szCs w:val="22"/>
            </w:rPr>
          </w:pPr>
          <w:r w:rsidRPr="00AF4E83">
            <w:rPr>
              <w:rFonts w:cs="Arial"/>
              <w:sz w:val="22"/>
              <w:szCs w:val="22"/>
            </w:rPr>
            <w:fldChar w:fldCharType="begin"/>
          </w:r>
          <w:r w:rsidRPr="00AF4E83">
            <w:rPr>
              <w:rFonts w:cs="Arial"/>
              <w:sz w:val="22"/>
              <w:szCs w:val="22"/>
            </w:rPr>
            <w:instrText xml:space="preserve"> PAGE   \* MERGEFORMAT </w:instrText>
          </w:r>
          <w:r w:rsidRPr="00AF4E83">
            <w:rPr>
              <w:rFonts w:cs="Arial"/>
              <w:sz w:val="22"/>
              <w:szCs w:val="22"/>
            </w:rPr>
            <w:fldChar w:fldCharType="separate"/>
          </w:r>
          <w:r w:rsidRPr="00AF4E83">
            <w:rPr>
              <w:rFonts w:cs="Arial"/>
              <w:sz w:val="22"/>
              <w:szCs w:val="22"/>
            </w:rPr>
            <w:t>1</w:t>
          </w:r>
          <w:r w:rsidRPr="00AF4E83">
            <w:rPr>
              <w:rFonts w:cs="Arial"/>
              <w:sz w:val="22"/>
              <w:szCs w:val="22"/>
            </w:rPr>
            <w:fldChar w:fldCharType="end"/>
          </w:r>
        </w:p>
      </w:tc>
    </w:tr>
  </w:tbl>
  <w:p w14:paraId="6CDAE3BB" w14:textId="77777777" w:rsidR="00443BA2" w:rsidRPr="00AF4E83" w:rsidRDefault="00443BA2" w:rsidP="007524D3">
    <w:pPr>
      <w:pStyle w:val="Footer"/>
      <w:rPr>
        <w:rFonts w:cs="Arial"/>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78C4D3" w14:textId="77777777" w:rsidR="00A74EC4" w:rsidRDefault="00A74EC4" w:rsidP="0028773F">
      <w:pPr>
        <w:spacing w:after="0" w:line="240" w:lineRule="auto"/>
      </w:pPr>
      <w:r>
        <w:separator/>
      </w:r>
    </w:p>
    <w:p w14:paraId="3F239796" w14:textId="77777777" w:rsidR="00A74EC4" w:rsidRDefault="00A74EC4"/>
  </w:footnote>
  <w:footnote w:type="continuationSeparator" w:id="0">
    <w:p w14:paraId="38749A4F" w14:textId="77777777" w:rsidR="00A74EC4" w:rsidRDefault="00A74EC4" w:rsidP="0028773F">
      <w:pPr>
        <w:spacing w:after="0" w:line="240" w:lineRule="auto"/>
      </w:pPr>
      <w:r>
        <w:continuationSeparator/>
      </w:r>
    </w:p>
    <w:p w14:paraId="6C50A17D" w14:textId="77777777" w:rsidR="00A74EC4" w:rsidRDefault="00A74EC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62BF6E" w14:textId="77777777" w:rsidR="0028773F" w:rsidRDefault="0028773F" w:rsidP="0028773F">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AFE000" w14:textId="77777777" w:rsidR="00443BA2" w:rsidRDefault="00000000" w:rsidP="006365C6">
    <w:pPr>
      <w:pStyle w:val="Header"/>
      <w:spacing w:after="360"/>
      <w:jc w:val="center"/>
    </w:pPr>
    <w:r>
      <w:rPr>
        <w:b/>
        <w:bCs/>
        <w:noProof/>
      </w:rPr>
      <w:drawing>
        <wp:anchor distT="0" distB="0" distL="114300" distR="114300" simplePos="0" relativeHeight="251658240" behindDoc="1" locked="0" layoutInCell="1" allowOverlap="1" wp14:anchorId="23D77C93" wp14:editId="1CD2E6F3">
          <wp:simplePos x="0" y="0"/>
          <wp:positionH relativeFrom="page">
            <wp:posOffset>4869180</wp:posOffset>
          </wp:positionH>
          <wp:positionV relativeFrom="paragraph">
            <wp:posOffset>-792787</wp:posOffset>
          </wp:positionV>
          <wp:extent cx="2691415" cy="1514258"/>
          <wp:effectExtent l="0" t="0" r="0" b="0"/>
          <wp:wrapNone/>
          <wp:docPr id="1242542962"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542962" name="Picture 2">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691415" cy="151425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Kumbh Sans" w:cs="Kumbh Sans"/>
        <w:noProof/>
        <w:color w:val="000000" w:themeColor="text1"/>
        <w:sz w:val="20"/>
        <w:szCs w:val="20"/>
      </w:rPr>
      <w:drawing>
        <wp:inline distT="0" distB="0" distL="0" distR="0" wp14:anchorId="61F2C00F" wp14:editId="38BED9BD">
          <wp:extent cx="1705970" cy="481538"/>
          <wp:effectExtent l="0" t="0" r="8890" b="0"/>
          <wp:docPr id="24818807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188077" name="Picture 1">
                    <a:extLst>
                      <a:ext uri="{C183D7F6-B498-43B3-948B-1728B52AA6E4}">
                        <adec:decorative xmlns:adec="http://schemas.microsoft.com/office/drawing/2017/decorative" val="1"/>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t="24581" b="25159"/>
                  <a:stretch>
                    <a:fillRect/>
                  </a:stretch>
                </pic:blipFill>
                <pic:spPr bwMode="auto">
                  <a:xfrm>
                    <a:off x="0" y="0"/>
                    <a:ext cx="1728979" cy="488033"/>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C593365"/>
    <w:multiLevelType w:val="hybridMultilevel"/>
    <w:tmpl w:val="665A0F84"/>
    <w:lvl w:ilvl="0" w:tplc="AA9EED8A">
      <w:start w:val="1"/>
      <w:numFmt w:val="decimal"/>
      <w:suff w:val="nothing"/>
      <w:lvlText w:val="%1."/>
      <w:lvlJc w:val="left"/>
      <w:pPr>
        <w:ind w:left="0" w:firstLine="0"/>
      </w:pPr>
      <w:rPr>
        <w:rFonts w:hint="default"/>
        <w:vanish w:val="0"/>
      </w:rPr>
    </w:lvl>
    <w:lvl w:ilvl="1" w:tplc="079A13B2" w:tentative="1">
      <w:start w:val="1"/>
      <w:numFmt w:val="lowerLetter"/>
      <w:lvlText w:val="%2."/>
      <w:lvlJc w:val="left"/>
      <w:pPr>
        <w:ind w:left="1440" w:hanging="360"/>
      </w:pPr>
    </w:lvl>
    <w:lvl w:ilvl="2" w:tplc="16BC7392" w:tentative="1">
      <w:start w:val="1"/>
      <w:numFmt w:val="lowerRoman"/>
      <w:lvlText w:val="%3."/>
      <w:lvlJc w:val="right"/>
      <w:pPr>
        <w:ind w:left="2160" w:hanging="180"/>
      </w:pPr>
    </w:lvl>
    <w:lvl w:ilvl="3" w:tplc="2528BC7A" w:tentative="1">
      <w:start w:val="1"/>
      <w:numFmt w:val="decimal"/>
      <w:lvlText w:val="%4."/>
      <w:lvlJc w:val="left"/>
      <w:pPr>
        <w:ind w:left="2880" w:hanging="360"/>
      </w:pPr>
    </w:lvl>
    <w:lvl w:ilvl="4" w:tplc="07EAD580" w:tentative="1">
      <w:start w:val="1"/>
      <w:numFmt w:val="lowerLetter"/>
      <w:lvlText w:val="%5."/>
      <w:lvlJc w:val="left"/>
      <w:pPr>
        <w:ind w:left="3600" w:hanging="360"/>
      </w:pPr>
    </w:lvl>
    <w:lvl w:ilvl="5" w:tplc="10969166" w:tentative="1">
      <w:start w:val="1"/>
      <w:numFmt w:val="lowerRoman"/>
      <w:lvlText w:val="%6."/>
      <w:lvlJc w:val="right"/>
      <w:pPr>
        <w:ind w:left="4320" w:hanging="180"/>
      </w:pPr>
    </w:lvl>
    <w:lvl w:ilvl="6" w:tplc="5C9E9EA6" w:tentative="1">
      <w:start w:val="1"/>
      <w:numFmt w:val="decimal"/>
      <w:lvlText w:val="%7."/>
      <w:lvlJc w:val="left"/>
      <w:pPr>
        <w:ind w:left="5040" w:hanging="360"/>
      </w:pPr>
    </w:lvl>
    <w:lvl w:ilvl="7" w:tplc="B4AA6D22" w:tentative="1">
      <w:start w:val="1"/>
      <w:numFmt w:val="lowerLetter"/>
      <w:lvlText w:val="%8."/>
      <w:lvlJc w:val="left"/>
      <w:pPr>
        <w:ind w:left="5760" w:hanging="360"/>
      </w:pPr>
    </w:lvl>
    <w:lvl w:ilvl="8" w:tplc="1E180626" w:tentative="1">
      <w:start w:val="1"/>
      <w:numFmt w:val="lowerRoman"/>
      <w:lvlText w:val="%9."/>
      <w:lvlJc w:val="right"/>
      <w:pPr>
        <w:ind w:left="6480" w:hanging="180"/>
      </w:pPr>
    </w:lvl>
  </w:abstractNum>
  <w:num w:numId="1" w16cid:durableId="412626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hideSpellingErrors/>
  <w:hideGrammaticalErrors/>
  <w:attachedTemplate r:id="rId1"/>
  <w:defaultTabStop w:val="720"/>
  <w:characterSpacingControl w:val="doNotCompres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0F6F"/>
    <w:rsid w:val="00010F65"/>
    <w:rsid w:val="0003453B"/>
    <w:rsid w:val="00042465"/>
    <w:rsid w:val="00067A5A"/>
    <w:rsid w:val="00082454"/>
    <w:rsid w:val="000A7B68"/>
    <w:rsid w:val="000D2548"/>
    <w:rsid w:val="000F5DFA"/>
    <w:rsid w:val="00156840"/>
    <w:rsid w:val="00182CA1"/>
    <w:rsid w:val="001B5B6F"/>
    <w:rsid w:val="00212210"/>
    <w:rsid w:val="002229F8"/>
    <w:rsid w:val="00237958"/>
    <w:rsid w:val="00247A62"/>
    <w:rsid w:val="00257121"/>
    <w:rsid w:val="00263AF6"/>
    <w:rsid w:val="0028773F"/>
    <w:rsid w:val="002E475E"/>
    <w:rsid w:val="0033708E"/>
    <w:rsid w:val="00372B9F"/>
    <w:rsid w:val="00425FBD"/>
    <w:rsid w:val="00443BA2"/>
    <w:rsid w:val="004D1E16"/>
    <w:rsid w:val="004E24FB"/>
    <w:rsid w:val="00507766"/>
    <w:rsid w:val="005510DE"/>
    <w:rsid w:val="005517A4"/>
    <w:rsid w:val="00556C4B"/>
    <w:rsid w:val="0056109E"/>
    <w:rsid w:val="00572405"/>
    <w:rsid w:val="0059663A"/>
    <w:rsid w:val="005C40C8"/>
    <w:rsid w:val="005D62E1"/>
    <w:rsid w:val="005E6785"/>
    <w:rsid w:val="006149F3"/>
    <w:rsid w:val="006365C6"/>
    <w:rsid w:val="00644B11"/>
    <w:rsid w:val="00684A0E"/>
    <w:rsid w:val="006B0194"/>
    <w:rsid w:val="00711C60"/>
    <w:rsid w:val="00726502"/>
    <w:rsid w:val="00730F10"/>
    <w:rsid w:val="007524D3"/>
    <w:rsid w:val="007A6468"/>
    <w:rsid w:val="007B5F94"/>
    <w:rsid w:val="007D2DCE"/>
    <w:rsid w:val="007E0DB6"/>
    <w:rsid w:val="00825CF5"/>
    <w:rsid w:val="00864688"/>
    <w:rsid w:val="008C335C"/>
    <w:rsid w:val="008E2776"/>
    <w:rsid w:val="008F56DE"/>
    <w:rsid w:val="008F69A2"/>
    <w:rsid w:val="008F7EE9"/>
    <w:rsid w:val="0093061C"/>
    <w:rsid w:val="0094644C"/>
    <w:rsid w:val="00977F9C"/>
    <w:rsid w:val="0098775E"/>
    <w:rsid w:val="00993889"/>
    <w:rsid w:val="00995906"/>
    <w:rsid w:val="009B18A2"/>
    <w:rsid w:val="009F70D7"/>
    <w:rsid w:val="00A74EC4"/>
    <w:rsid w:val="00A84A55"/>
    <w:rsid w:val="00AF4E83"/>
    <w:rsid w:val="00B01314"/>
    <w:rsid w:val="00B05C00"/>
    <w:rsid w:val="00B10090"/>
    <w:rsid w:val="00B1569C"/>
    <w:rsid w:val="00B15CD0"/>
    <w:rsid w:val="00B21E04"/>
    <w:rsid w:val="00B257F0"/>
    <w:rsid w:val="00B557F0"/>
    <w:rsid w:val="00B673EF"/>
    <w:rsid w:val="00B75ADF"/>
    <w:rsid w:val="00BA6382"/>
    <w:rsid w:val="00BE757D"/>
    <w:rsid w:val="00C60F6F"/>
    <w:rsid w:val="00C91CB1"/>
    <w:rsid w:val="00D068DD"/>
    <w:rsid w:val="00D44903"/>
    <w:rsid w:val="00D83D90"/>
    <w:rsid w:val="00D84001"/>
    <w:rsid w:val="00D8530C"/>
    <w:rsid w:val="00D91819"/>
    <w:rsid w:val="00DE2ADC"/>
    <w:rsid w:val="00E6190D"/>
    <w:rsid w:val="00EA6BF4"/>
    <w:rsid w:val="00EC46FE"/>
    <w:rsid w:val="00EC4A71"/>
    <w:rsid w:val="00F03E5C"/>
    <w:rsid w:val="00F04C3E"/>
    <w:rsid w:val="00F078F7"/>
    <w:rsid w:val="00F13D59"/>
    <w:rsid w:val="00F87972"/>
  </w:rsids>
  <m:mathPr>
    <m:mathFont m:val="Cambria Math"/>
    <m:brkBin m:val="before"/>
    <m:brkBinSub m:val="--"/>
    <m:smallFrac m:val="0"/>
    <m:dispDef/>
    <m:lMargin m:val="0"/>
    <m:rMargin m:val="0"/>
    <m:defJc m:val="centerGroup"/>
    <m:wrapIndent m:val="1440"/>
    <m:intLim m:val="subSup"/>
    <m:naryLim m:val="undOvr"/>
  </m:mathPr>
  <w:themeFontLang w:val="en-AU"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F54551"/>
  <w15:chartTrackingRefBased/>
  <w15:docId w15:val="{46AB27FF-61AD-4DAB-A99B-FEFAEA2A99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AU" w:eastAsia="zh-TW"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4C3E"/>
    <w:rPr>
      <w:rFonts w:ascii="Arial" w:hAnsi="Arial"/>
    </w:rPr>
  </w:style>
  <w:style w:type="paragraph" w:styleId="Heading1">
    <w:name w:val="heading 1"/>
    <w:basedOn w:val="Normal"/>
    <w:next w:val="Normal"/>
    <w:link w:val="Heading1Char"/>
    <w:uiPriority w:val="9"/>
    <w:qFormat/>
    <w:rsid w:val="0094644C"/>
    <w:pPr>
      <w:spacing w:before="160"/>
      <w:outlineLvl w:val="0"/>
    </w:pPr>
    <w:rPr>
      <w:b/>
    </w:rPr>
  </w:style>
  <w:style w:type="paragraph" w:styleId="Heading2">
    <w:name w:val="heading 2"/>
    <w:basedOn w:val="Normal"/>
    <w:next w:val="Normal"/>
    <w:link w:val="Heading2Char"/>
    <w:uiPriority w:val="9"/>
    <w:semiHidden/>
    <w:unhideWhenUsed/>
    <w:qFormat/>
    <w:rsid w:val="0098775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8775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8775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8775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8775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8775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8775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8775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644C"/>
    <w:rPr>
      <w:rFonts w:ascii="Arial" w:hAnsi="Arial"/>
      <w:b/>
    </w:rPr>
  </w:style>
  <w:style w:type="character" w:customStyle="1" w:styleId="Heading2Char">
    <w:name w:val="Heading 2 Char"/>
    <w:basedOn w:val="DefaultParagraphFont"/>
    <w:link w:val="Heading2"/>
    <w:uiPriority w:val="9"/>
    <w:semiHidden/>
    <w:rsid w:val="0098775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8775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8775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8775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8775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8775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8775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8775E"/>
    <w:rPr>
      <w:rFonts w:eastAsiaTheme="majorEastAsia" w:cstheme="majorBidi"/>
      <w:color w:val="272727" w:themeColor="text1" w:themeTint="D8"/>
    </w:rPr>
  </w:style>
  <w:style w:type="paragraph" w:styleId="Title">
    <w:name w:val="Title"/>
    <w:basedOn w:val="Normal"/>
    <w:next w:val="Normal"/>
    <w:link w:val="TitleChar"/>
    <w:uiPriority w:val="10"/>
    <w:qFormat/>
    <w:rsid w:val="0098775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8775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8775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8775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8775E"/>
    <w:pPr>
      <w:spacing w:before="160"/>
      <w:jc w:val="center"/>
    </w:pPr>
    <w:rPr>
      <w:i/>
      <w:iCs/>
      <w:color w:val="404040" w:themeColor="text1" w:themeTint="BF"/>
    </w:rPr>
  </w:style>
  <w:style w:type="character" w:customStyle="1" w:styleId="QuoteChar">
    <w:name w:val="Quote Char"/>
    <w:basedOn w:val="DefaultParagraphFont"/>
    <w:link w:val="Quote"/>
    <w:uiPriority w:val="29"/>
    <w:rsid w:val="0098775E"/>
    <w:rPr>
      <w:i/>
      <w:iCs/>
      <w:color w:val="404040" w:themeColor="text1" w:themeTint="BF"/>
    </w:rPr>
  </w:style>
  <w:style w:type="paragraph" w:styleId="ListParagraph">
    <w:name w:val="List Paragraph"/>
    <w:basedOn w:val="Normal"/>
    <w:uiPriority w:val="34"/>
    <w:qFormat/>
    <w:rsid w:val="0098775E"/>
    <w:pPr>
      <w:ind w:left="720"/>
      <w:contextualSpacing/>
    </w:pPr>
  </w:style>
  <w:style w:type="character" w:styleId="IntenseEmphasis">
    <w:name w:val="Intense Emphasis"/>
    <w:basedOn w:val="DefaultParagraphFont"/>
    <w:uiPriority w:val="21"/>
    <w:qFormat/>
    <w:rsid w:val="0098775E"/>
    <w:rPr>
      <w:i/>
      <w:iCs/>
      <w:color w:val="0F4761" w:themeColor="accent1" w:themeShade="BF"/>
    </w:rPr>
  </w:style>
  <w:style w:type="paragraph" w:styleId="IntenseQuote">
    <w:name w:val="Intense Quote"/>
    <w:basedOn w:val="Normal"/>
    <w:next w:val="Normal"/>
    <w:link w:val="IntenseQuoteChar"/>
    <w:uiPriority w:val="30"/>
    <w:qFormat/>
    <w:rsid w:val="0098775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8775E"/>
    <w:rPr>
      <w:i/>
      <w:iCs/>
      <w:color w:val="0F4761" w:themeColor="accent1" w:themeShade="BF"/>
    </w:rPr>
  </w:style>
  <w:style w:type="character" w:styleId="IntenseReference">
    <w:name w:val="Intense Reference"/>
    <w:basedOn w:val="DefaultParagraphFont"/>
    <w:uiPriority w:val="32"/>
    <w:qFormat/>
    <w:rsid w:val="0098775E"/>
    <w:rPr>
      <w:b/>
      <w:bCs/>
      <w:smallCaps/>
      <w:color w:val="0F4761" w:themeColor="accent1" w:themeShade="BF"/>
      <w:spacing w:val="5"/>
    </w:rPr>
  </w:style>
  <w:style w:type="paragraph" w:styleId="Header">
    <w:name w:val="header"/>
    <w:basedOn w:val="Normal"/>
    <w:link w:val="HeaderChar"/>
    <w:uiPriority w:val="99"/>
    <w:unhideWhenUsed/>
    <w:rsid w:val="0028773F"/>
    <w:pPr>
      <w:tabs>
        <w:tab w:val="center" w:pos="4513"/>
        <w:tab w:val="right" w:pos="9026"/>
      </w:tabs>
      <w:spacing w:after="0" w:line="240" w:lineRule="auto"/>
    </w:pPr>
  </w:style>
  <w:style w:type="character" w:customStyle="1" w:styleId="HeaderChar">
    <w:name w:val="Header Char"/>
    <w:basedOn w:val="DefaultParagraphFont"/>
    <w:link w:val="Header"/>
    <w:uiPriority w:val="99"/>
    <w:rsid w:val="0028773F"/>
  </w:style>
  <w:style w:type="paragraph" w:styleId="Footer">
    <w:name w:val="footer"/>
    <w:basedOn w:val="Normal"/>
    <w:link w:val="FooterChar"/>
    <w:uiPriority w:val="99"/>
    <w:unhideWhenUsed/>
    <w:rsid w:val="0028773F"/>
    <w:pPr>
      <w:tabs>
        <w:tab w:val="center" w:pos="4513"/>
        <w:tab w:val="right" w:pos="9026"/>
      </w:tabs>
      <w:spacing w:after="0" w:line="240" w:lineRule="auto"/>
    </w:pPr>
  </w:style>
  <w:style w:type="character" w:customStyle="1" w:styleId="FooterChar">
    <w:name w:val="Footer Char"/>
    <w:basedOn w:val="DefaultParagraphFont"/>
    <w:link w:val="Footer"/>
    <w:uiPriority w:val="99"/>
    <w:rsid w:val="0028773F"/>
  </w:style>
  <w:style w:type="character" w:styleId="PlaceholderText">
    <w:name w:val="Placeholder Text"/>
    <w:basedOn w:val="DefaultParagraphFont"/>
    <w:uiPriority w:val="99"/>
    <w:semiHidden/>
    <w:rsid w:val="00B10090"/>
    <w:rPr>
      <w:color w:val="666666"/>
    </w:rPr>
  </w:style>
  <w:style w:type="table" w:styleId="TableGrid">
    <w:name w:val="Table Grid"/>
    <w:basedOn w:val="TableNormal"/>
    <w:uiPriority w:val="39"/>
    <w:rsid w:val="007E0D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7E0DB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BilingualTable">
    <w:name w:val="Bilingual Table"/>
    <w:basedOn w:val="PlainTable1"/>
    <w:uiPriority w:val="99"/>
    <w:rsid w:val="007524D3"/>
    <w:tblPr/>
    <w:trPr>
      <w:cantSplit/>
    </w:trPr>
    <w:tblStylePr w:type="firstRow">
      <w:pPr>
        <w:wordWrap/>
        <w:jc w:val="center"/>
      </w:pPr>
      <w:rPr>
        <w:rFonts w:asciiTheme="minorHAnsi" w:eastAsiaTheme="minorEastAsia" w:hAnsiTheme="minorHAnsi" w:cstheme="minorBidi"/>
        <w:b/>
        <w:bCs/>
        <w:i w:val="0"/>
        <w:iCs w:val="0"/>
        <w:color w:val="FFFFFF" w:themeColor="background1"/>
        <w:sz w:val="24"/>
        <w:szCs w:val="24"/>
      </w:rPr>
      <w:tblPr/>
      <w:trPr>
        <w:cantSplit w:val="0"/>
        <w:tblHeader/>
      </w:trPr>
      <w:tcPr>
        <w:shd w:val="clear" w:color="auto" w:fill="38004C"/>
      </w:tc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FFFFF" w:themeFill="background1"/>
      </w:tcPr>
    </w:tblStylePr>
    <w:tblStylePr w:type="band2Horz">
      <w:tblPr/>
      <w:tcPr>
        <w:shd w:val="clear" w:color="auto" w:fill="F2F2F2" w:themeFill="background1" w:themeFillShade="F2"/>
      </w:tcPr>
    </w:tblStylePr>
  </w:style>
  <w:style w:type="table" w:styleId="TableGridLight">
    <w:name w:val="Grid Table Light"/>
    <w:basedOn w:val="TableNormal"/>
    <w:uiPriority w:val="40"/>
    <w:rsid w:val="00825CF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yperlink">
    <w:name w:val="Hyperlink"/>
    <w:basedOn w:val="DefaultParagraphFont"/>
    <w:uiPriority w:val="99"/>
    <w:unhideWhenUsed/>
    <w:rsid w:val="006365C6"/>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odebreaker\Downloads\Template_B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Bilingual Table">
      <a:majorFont>
        <a:latin typeface="Aptos Display"/>
        <a:ea typeface=""/>
        <a:cs typeface="Dubai"/>
      </a:majorFont>
      <a:minorFont>
        <a:latin typeface="Aptos"/>
        <a:ea typeface=""/>
        <a:cs typeface="Dubai"/>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AC7A68216F59242A7C4D1343F9B9194" ma:contentTypeVersion="21" ma:contentTypeDescription="Create a new document." ma:contentTypeScope="" ma:versionID="8c828a20d3352dba800d2761f9d7e316">
  <xsd:schema xmlns:xsd="http://www.w3.org/2001/XMLSchema" xmlns:xs="http://www.w3.org/2001/XMLSchema" xmlns:p="http://schemas.microsoft.com/office/2006/metadata/properties" xmlns:ns2="30fdcf0f-d743-4a41-abf8-88418c74a9f2" xmlns:ns3="c494aaa4-d300-4359-bd81-aa9df2e4b565" targetNamespace="http://schemas.microsoft.com/office/2006/metadata/properties" ma:root="true" ma:fieldsID="1c68d4c0325902b8b2c33b9a9f196e03" ns2:_="" ns3:_="">
    <xsd:import namespace="30fdcf0f-d743-4a41-abf8-88418c74a9f2"/>
    <xsd:import namespace="c494aaa4-d300-4359-bd81-aa9df2e4b56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BriefDescription" minOccurs="0"/>
                <xsd:element ref="ns2:DocumentType" minOccurs="0"/>
                <xsd:element ref="ns2:CETeam" minOccurs="0"/>
                <xsd:element ref="ns2:_Flow_SignoffStatus" minOccurs="0"/>
                <xsd:element ref="ns2:CEDivision" minOccurs="0"/>
                <xsd:element ref="ns2:MediaServiceObjectDetectorVersion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fdcf0f-d743-4a41-abf8-88418c74a9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6e24e156-28e6-48ad-9c0f-4171595c9d94"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BriefDescription" ma:index="20" nillable="true" ma:displayName="Brief Description" ma:format="Dropdown" ma:internalName="BriefDescription">
      <xsd:simpleType>
        <xsd:restriction base="dms:Note">
          <xsd:maxLength value="255"/>
        </xsd:restriction>
      </xsd:simpleType>
    </xsd:element>
    <xsd:element name="DocumentType" ma:index="21" nillable="true" ma:displayName="Document Type" ma:format="Dropdown" ma:internalName="DocumentType">
      <xsd:simpleType>
        <xsd:restriction base="dms:Choice">
          <xsd:enumeration value="Brief"/>
          <xsd:enumeration value="Strategic Planning"/>
          <xsd:enumeration value="Finance"/>
          <xsd:enumeration value="Deliverable"/>
          <xsd:enumeration value="Agenda"/>
          <xsd:enumeration value="Template"/>
          <xsd:enumeration value="Data and Research"/>
          <xsd:enumeration value="Internal Comms"/>
          <xsd:enumeration value="Process"/>
        </xsd:restriction>
      </xsd:simpleType>
    </xsd:element>
    <xsd:element name="CETeam" ma:index="22" nillable="true" ma:displayName="C&amp;E Team" ma:format="Dropdown" ma:internalName="CETeam">
      <xsd:simpleType>
        <xsd:restriction base="dms:Choice">
          <xsd:enumeration value="Creative Services"/>
          <xsd:enumeration value="Social"/>
          <xsd:enumeration value="Digital"/>
          <xsd:enumeration value="Brand"/>
          <xsd:enumeration value="Campaigns &amp; Advertising"/>
          <xsd:enumeration value="Content Strategy"/>
          <xsd:enumeration value="Strat Comms - PH &amp; EM"/>
          <xsd:enumeration value="Strat Comms - H&amp;A, AC"/>
          <xsd:enumeration value="Strat Comms - CCC"/>
          <xsd:enumeration value="Strat Comms - MHW"/>
          <xsd:enumeration value="Stakeholder &amp; Consumer Engagement"/>
          <xsd:enumeration value="Directorate"/>
          <xsd:enumeration value="Media"/>
          <xsd:enumeration value="External"/>
        </xsd:restriction>
      </xsd:simpleType>
    </xsd:element>
    <xsd:element name="_Flow_SignoffStatus" ma:index="23" nillable="true" ma:displayName="Sign-off status" ma:internalName="Sign_x002d_off_x0020_status">
      <xsd:simpleType>
        <xsd:restriction base="dms:Text"/>
      </xsd:simpleType>
    </xsd:element>
    <xsd:element name="CEDivision" ma:index="24" nillable="true" ma:displayName="C&amp;E Division" ma:format="Dropdown" ma:internalName="CEDivision">
      <xsd:simpleType>
        <xsd:restriction base="dms:Choice">
          <xsd:enumeration value="Aboriginal Health"/>
          <xsd:enumeration value="CSI"/>
          <xsd:enumeration value="Corporate Services"/>
          <xsd:enumeration value="Health, Ambulance &amp; Aged Care"/>
          <xsd:enumeration value="Mental Health &amp; Wellbeing"/>
          <xsd:enumeration value="Public Health"/>
          <xsd:enumeration value="Regulatory, Risk, Integrity and Legal"/>
          <xsd:enumeration value="Medical Research"/>
          <xsd:enumeration value="Reform and Planning"/>
          <xsd:enumeration value="Agencies"/>
        </xsd:restriction>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Location" ma:index="26" nillable="true" ma:displayName="Location" ma:indexed="true" ma:internalName="MediaServiceLocation"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4aaa4-d300-4359-bd81-aa9df2e4b56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63c53a74-6b75-4e41-b8ef-9fd3fa46b57a}" ma:internalName="TaxCatchAll" ma:showField="CatchAllData" ma:web="c494aaa4-d300-4359-bd81-aa9df2e4b5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30fdcf0f-d743-4a41-abf8-88418c74a9f2">
      <Terms xmlns="http://schemas.microsoft.com/office/infopath/2007/PartnerControls"/>
    </lcf76f155ced4ddcb4097134ff3c332f>
    <TaxCatchAll xmlns="c494aaa4-d300-4359-bd81-aa9df2e4b565" xsi:nil="true"/>
    <CETeam xmlns="30fdcf0f-d743-4a41-abf8-88418c74a9f2" xsi:nil="true"/>
    <CEDivision xmlns="30fdcf0f-d743-4a41-abf8-88418c74a9f2" xsi:nil="true"/>
    <DocumentType xmlns="30fdcf0f-d743-4a41-abf8-88418c74a9f2" xsi:nil="true"/>
    <BriefDescription xmlns="30fdcf0f-d743-4a41-abf8-88418c74a9f2" xsi:nil="true"/>
    <_Flow_SignoffStatus xmlns="30fdcf0f-d743-4a41-abf8-88418c74a9f2"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EC615FB-7A8A-4B7E-9557-CA39952DB111}"/>
</file>

<file path=customXml/itemProps2.xml><?xml version="1.0" encoding="utf-8"?>
<ds:datastoreItem xmlns:ds="http://schemas.openxmlformats.org/officeDocument/2006/customXml" ds:itemID="{B9D82ADC-FCD7-4772-9D29-3C209A284255}">
  <ds:schemaRefs>
    <ds:schemaRef ds:uri="http://schemas.microsoft.com/office/2006/metadata/properties"/>
    <ds:schemaRef ds:uri="http://schemas.microsoft.com/office/infopath/2007/PartnerControls"/>
    <ds:schemaRef ds:uri="d5ad4572-8e6d-4c81-a572-13fc86b69dc9"/>
    <ds:schemaRef ds:uri="5ce0f2b5-5be5-4508-bce9-d7011ece0659"/>
  </ds:schemaRefs>
</ds:datastoreItem>
</file>

<file path=customXml/itemProps3.xml><?xml version="1.0" encoding="utf-8"?>
<ds:datastoreItem xmlns:ds="http://schemas.openxmlformats.org/officeDocument/2006/customXml" ds:itemID="{F39ABEE7-347E-4BEC-9AE7-CD5A11EEF59C}">
  <ds:schemaRefs>
    <ds:schemaRef ds:uri="http://schemas.openxmlformats.org/officeDocument/2006/bibliography"/>
  </ds:schemaRefs>
</ds:datastoreItem>
</file>

<file path=customXml/itemProps4.xml><?xml version="1.0" encoding="utf-8"?>
<ds:datastoreItem xmlns:ds="http://schemas.openxmlformats.org/officeDocument/2006/customXml" ds:itemID="{FF24CBD3-0C94-4CBC-A97C-A51BE9674EB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Template_BT.dotx</Template>
  <TotalTime>0</TotalTime>
  <Pages>1</Pages>
  <Words>86</Words>
  <Characters>495</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codebreaker</dc:creator>
  <cp:lastModifiedBy>Elli Krohn (Health)</cp:lastModifiedBy>
  <cp:revision>2</cp:revision>
  <dcterms:created xsi:type="dcterms:W3CDTF">2026-06-05T05:55:00Z</dcterms:created>
  <dcterms:modified xsi:type="dcterms:W3CDTF">2026-06-05T05:55:00Z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0x0101001AC7A68216F59242A7C4D1343F9B9194</vt:lpwstr>
  </property>
  <property fmtid="{D5CDD505-2E9C-101B-9397-08002B2CF9AE}" pid="3" name="MSIP_Label_43e64453-338c-4f93-8a4d-0039a0a41f2a_Enabled">
    <vt:lpwstr>true</vt:lpwstr>
  </property>
  <property fmtid="{D5CDD505-2E9C-101B-9397-08002B2CF9AE}" pid="4" name="MSIP_Label_43e64453-338c-4f93-8a4d-0039a0a41f2a_SetDate">
    <vt:lpwstr>2026-06-05T05:55:48Z</vt:lpwstr>
  </property>
  <property fmtid="{D5CDD505-2E9C-101B-9397-08002B2CF9AE}" pid="5" name="MSIP_Label_43e64453-338c-4f93-8a4d-0039a0a41f2a_Method">
    <vt:lpwstr>Privileged</vt:lpwstr>
  </property>
  <property fmtid="{D5CDD505-2E9C-101B-9397-08002B2CF9AE}" pid="6" name="MSIP_Label_43e64453-338c-4f93-8a4d-0039a0a41f2a_Name">
    <vt:lpwstr>43e64453-338c-4f93-8a4d-0039a0a41f2a</vt:lpwstr>
  </property>
  <property fmtid="{D5CDD505-2E9C-101B-9397-08002B2CF9AE}" pid="7" name="MSIP_Label_43e64453-338c-4f93-8a4d-0039a0a41f2a_SiteId">
    <vt:lpwstr>c0e0601f-0fac-449c-9c88-a104c4eb9f28</vt:lpwstr>
  </property>
  <property fmtid="{D5CDD505-2E9C-101B-9397-08002B2CF9AE}" pid="8" name="MSIP_Label_43e64453-338c-4f93-8a4d-0039a0a41f2a_ActionId">
    <vt:lpwstr>6d5742d0-7a05-4558-bca8-2fa57e5ee23f</vt:lpwstr>
  </property>
  <property fmtid="{D5CDD505-2E9C-101B-9397-08002B2CF9AE}" pid="9" name="MSIP_Label_43e64453-338c-4f93-8a4d-0039a0a41f2a_ContentBits">
    <vt:lpwstr>2</vt:lpwstr>
  </property>
  <property fmtid="{D5CDD505-2E9C-101B-9397-08002B2CF9AE}" pid="10" name="MSIP_Label_43e64453-338c-4f93-8a4d-0039a0a41f2a_Tag">
    <vt:lpwstr>10, 0, 1, 1</vt:lpwstr>
  </property>
</Properties>
</file>